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69" w:rsidRPr="00D154F2" w:rsidRDefault="00D55569" w:rsidP="00D55569">
      <w:pPr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D154F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Аннотация</w:t>
      </w:r>
    </w:p>
    <w:p w:rsidR="00D55569" w:rsidRDefault="00D55569" w:rsidP="00D55569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154F2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Рабочая программа по </w:t>
      </w: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астрономии</w:t>
      </w:r>
      <w:r w:rsidRPr="00D154F2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для </w:t>
      </w: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обучающихся 11 </w:t>
      </w:r>
      <w:proofErr w:type="gramStart"/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классов, нуждающихся в длительном лечении в медицинских организациях </w:t>
      </w:r>
      <w:r w:rsidRPr="00D154F2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составлена</w:t>
      </w:r>
      <w:proofErr w:type="gramEnd"/>
      <w:r w:rsidRPr="00D154F2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на основе последних   редакций следующих документов:</w:t>
      </w:r>
    </w:p>
    <w:p w:rsidR="00D55569" w:rsidRPr="00383E29" w:rsidRDefault="00D55569" w:rsidP="00D5556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E29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2012г. N273-ФЗ «Об образовании в Российской Федерации»;</w:t>
      </w:r>
    </w:p>
    <w:p w:rsidR="00D55569" w:rsidRPr="00383E29" w:rsidRDefault="00D55569" w:rsidP="00D5556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Санитарно-эпидемиологические требования к условиям и организации обучения в общеобразовательных учреждениях (Санитарно-эпидемиологические правила и нормативы </w:t>
      </w:r>
      <w:proofErr w:type="spellStart"/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>СанПиН</w:t>
      </w:r>
      <w:proofErr w:type="spellEnd"/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2.4.2.2821-10, утвержденные постановлением Главного государственного санитарного врача РФ от 9 декабря 2010г. №189);</w:t>
      </w:r>
    </w:p>
    <w:p w:rsidR="00D55569" w:rsidRPr="00383E29" w:rsidRDefault="00D55569" w:rsidP="00D5556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gramStart"/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</w:t>
      </w:r>
      <w:r w:rsidRPr="00383E2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адаптированной образовательной программе</w:t>
      </w: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для обучающихся с ограниченными возможностями здоровья, утвержденные постановлением Главного государственного санитарного врача РФ от 10 июня 2015г. №26;</w:t>
      </w:r>
      <w:proofErr w:type="gramEnd"/>
    </w:p>
    <w:p w:rsidR="00D55569" w:rsidRPr="00383E29" w:rsidRDefault="00D55569" w:rsidP="00D5556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Санитарно-эпидемиологические </w:t>
      </w:r>
      <w:r w:rsidRPr="00383E2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правила и нормативы </w:t>
      </w:r>
      <w:proofErr w:type="spellStart"/>
      <w:r w:rsidRPr="00383E2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СанПиН</w:t>
      </w:r>
      <w:proofErr w:type="spellEnd"/>
      <w:r w:rsidRPr="00383E2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2.4.2.2843-11 «Санитарно-эпидемиологические требования к устройству, содержанию и организации работы детских санаториев»</w:t>
      </w: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>, утвержденные постановлением Главного государственного санитарного врача РФ от 1</w:t>
      </w:r>
      <w:r w:rsidRPr="00383E2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8 марта 2011г. N21</w:t>
      </w: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D55569" w:rsidRPr="00383E29" w:rsidRDefault="00D55569" w:rsidP="00D5556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E2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383E29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383E29">
        <w:rPr>
          <w:rFonts w:ascii="Times New Roman" w:hAnsi="Times New Roman" w:cs="Times New Roman"/>
          <w:color w:val="000000"/>
          <w:sz w:val="24"/>
          <w:szCs w:val="24"/>
        </w:rPr>
        <w:t xml:space="preserve"> РФ от 30 августа 2013г. </w:t>
      </w:r>
      <w:proofErr w:type="gramStart"/>
      <w:r w:rsidRPr="00383E29">
        <w:rPr>
          <w:rFonts w:ascii="Times New Roman" w:hAnsi="Times New Roman" w:cs="Times New Roman"/>
          <w:color w:val="000000"/>
          <w:sz w:val="24"/>
          <w:szCs w:val="24"/>
        </w:rPr>
        <w:t>N1015;</w:t>
      </w:r>
      <w:proofErr w:type="gramEnd"/>
    </w:p>
    <w:p w:rsidR="00D55569" w:rsidRPr="00383E29" w:rsidRDefault="00D55569" w:rsidP="00D5556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a5"/>
          <w:b w:val="0"/>
          <w:color w:val="000000"/>
          <w:spacing w:val="-6"/>
        </w:rPr>
      </w:pPr>
      <w:r w:rsidRPr="00383E29">
        <w:rPr>
          <w:rStyle w:val="a5"/>
          <w:b w:val="0"/>
          <w:color w:val="000000"/>
          <w:spacing w:val="-6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образования» (</w:t>
      </w:r>
      <w:r w:rsidRPr="00383E29">
        <w:rPr>
          <w:color w:val="000000"/>
          <w:spacing w:val="-6"/>
        </w:rPr>
        <w:t xml:space="preserve">утверждённый приказом </w:t>
      </w:r>
      <w:r w:rsidRPr="00383E29">
        <w:rPr>
          <w:rStyle w:val="a5"/>
          <w:b w:val="0"/>
          <w:color w:val="000000"/>
          <w:spacing w:val="-6"/>
        </w:rPr>
        <w:t>Минобразования России от 5 марта 2004г.);</w:t>
      </w:r>
    </w:p>
    <w:p w:rsidR="00D55569" w:rsidRPr="00383E29" w:rsidRDefault="00D55569" w:rsidP="00D5556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a5"/>
          <w:b w:val="0"/>
          <w:spacing w:val="-6"/>
        </w:rPr>
      </w:pPr>
      <w:r w:rsidRPr="00383E29">
        <w:rPr>
          <w:rStyle w:val="a5"/>
          <w:b w:val="0"/>
          <w:color w:val="000000"/>
          <w:spacing w:val="-6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 w:rsidRPr="00383E29">
        <w:rPr>
          <w:rStyle w:val="a5"/>
          <w:color w:val="000000"/>
          <w:spacing w:val="-6"/>
        </w:rPr>
        <w:t xml:space="preserve"> </w:t>
      </w:r>
      <w:r w:rsidRPr="00383E29">
        <w:rPr>
          <w:color w:val="000000"/>
          <w:spacing w:val="-6"/>
        </w:rPr>
        <w:t xml:space="preserve">утверждённый приказом </w:t>
      </w:r>
      <w:proofErr w:type="spellStart"/>
      <w:r w:rsidRPr="00383E29">
        <w:rPr>
          <w:rStyle w:val="a5"/>
          <w:b w:val="0"/>
          <w:color w:val="000000"/>
          <w:spacing w:val="-6"/>
        </w:rPr>
        <w:t>Минобрнауки</w:t>
      </w:r>
      <w:proofErr w:type="spellEnd"/>
      <w:r w:rsidRPr="00383E29">
        <w:rPr>
          <w:rStyle w:val="a5"/>
          <w:b w:val="0"/>
          <w:color w:val="000000"/>
          <w:spacing w:val="-6"/>
        </w:rPr>
        <w:t xml:space="preserve"> России от </w:t>
      </w:r>
      <w:r w:rsidRPr="008B339E">
        <w:rPr>
          <w:rStyle w:val="s10"/>
        </w:rPr>
        <w:t xml:space="preserve">№ </w:t>
      </w:r>
      <w:r w:rsidRPr="008B339E">
        <w:rPr>
          <w:rStyle w:val="s10"/>
          <w:b/>
        </w:rPr>
        <w:t xml:space="preserve">345 </w:t>
      </w:r>
      <w:r w:rsidRPr="008B339E">
        <w:rPr>
          <w:rStyle w:val="a5"/>
          <w:b w:val="0"/>
        </w:rPr>
        <w:t>от 28.12. 2018г</w:t>
      </w:r>
      <w:r w:rsidRPr="008B339E">
        <w:rPr>
          <w:rStyle w:val="a5"/>
        </w:rPr>
        <w:t>.;</w:t>
      </w:r>
    </w:p>
    <w:p w:rsidR="00D55569" w:rsidRPr="00383E29" w:rsidRDefault="00D55569" w:rsidP="00D5556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E29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</w:t>
      </w:r>
      <w:r w:rsidRPr="00383E2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программа </w:t>
      </w:r>
      <w:r w:rsidRPr="00383E29">
        <w:rPr>
          <w:rFonts w:ascii="Times New Roman" w:hAnsi="Times New Roman" w:cs="Times New Roman"/>
          <w:color w:val="000000"/>
          <w:sz w:val="24"/>
          <w:szCs w:val="24"/>
        </w:rPr>
        <w:t>общеобразовател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ьных учреждений по предмету «Астрономия</w:t>
      </w:r>
      <w:r w:rsidRPr="00383E29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D55569" w:rsidRPr="00383E29" w:rsidRDefault="00D55569" w:rsidP="00D55569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color w:val="000000"/>
          <w:spacing w:val="-6"/>
        </w:rPr>
      </w:pPr>
      <w:r w:rsidRPr="00383E29">
        <w:rPr>
          <w:color w:val="000000"/>
          <w:spacing w:val="-6"/>
        </w:rPr>
        <w:t xml:space="preserve">Постановление правительства Оренбургской области от 5 марта 2018г.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</w:t>
      </w:r>
      <w:r w:rsidRPr="00383E29">
        <w:rPr>
          <w:bCs/>
          <w:color w:val="000000"/>
          <w:spacing w:val="-6"/>
        </w:rPr>
        <w:t>обучающихся</w:t>
      </w:r>
      <w:r w:rsidRPr="00383E29">
        <w:rPr>
          <w:color w:val="000000"/>
          <w:spacing w:val="-6"/>
        </w:rPr>
        <w:t>, нуждающихся в длительном лечении, а также детей-инвалидов в части организации обучения на дому или в медицинских организациях, находящихся на территории Оренбургской области»;</w:t>
      </w:r>
    </w:p>
    <w:p w:rsidR="00D55569" w:rsidRPr="00383E29" w:rsidRDefault="00D55569" w:rsidP="00D5556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E29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образовательная программа среднего общего образования обучающихся </w:t>
      </w: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>ГКООУ «Санаторная школа-интернат №4» г. Оренбурга</w:t>
      </w:r>
      <w:r w:rsidRPr="00383E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>нуждающихся в длительном лечении в медицинских организациях</w:t>
      </w:r>
      <w:r w:rsidRPr="00383E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55569" w:rsidRDefault="00D55569" w:rsidP="00D5556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E29">
        <w:rPr>
          <w:rFonts w:ascii="Times New Roman" w:hAnsi="Times New Roman" w:cs="Times New Roman"/>
          <w:color w:val="000000"/>
          <w:sz w:val="24"/>
          <w:szCs w:val="24"/>
        </w:rPr>
        <w:t xml:space="preserve">Устав </w:t>
      </w: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>ГКООУ «Санаторная школа-интернат №4» г. Оренбурга</w:t>
      </w:r>
      <w:r w:rsidRPr="00383E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5569" w:rsidRDefault="00D55569" w:rsidP="00D5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5569" w:rsidRDefault="00D55569" w:rsidP="00D555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составлена с </w:t>
      </w:r>
      <w:r w:rsidRPr="005F39DE">
        <w:rPr>
          <w:rFonts w:ascii="Times New Roman" w:hAnsi="Times New Roman" w:cs="Times New Roman"/>
          <w:sz w:val="24"/>
          <w:szCs w:val="24"/>
        </w:rPr>
        <w:t xml:space="preserve">учетом авторской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39DE">
        <w:rPr>
          <w:rFonts w:ascii="Times New Roman" w:hAnsi="Times New Roman" w:cs="Times New Roman"/>
          <w:sz w:val="24"/>
          <w:szCs w:val="24"/>
        </w:rPr>
        <w:t xml:space="preserve"> </w:t>
      </w:r>
      <w:r w:rsidRPr="00846EFC">
        <w:rPr>
          <w:rFonts w:ascii="Times New Roman" w:eastAsia="Times New Roman" w:hAnsi="Times New Roman" w:cs="Times New Roman"/>
          <w:sz w:val="24"/>
          <w:szCs w:val="24"/>
        </w:rPr>
        <w:t>Астрономия. Базовый уровень. 11 класс: рабочая программа к УМК Б. А. Воронцова-Вельяминова, Е. К. </w:t>
      </w:r>
      <w:proofErr w:type="spellStart"/>
      <w:r w:rsidRPr="00846EFC">
        <w:rPr>
          <w:rFonts w:ascii="Times New Roman" w:eastAsia="Times New Roman" w:hAnsi="Times New Roman" w:cs="Times New Roman"/>
          <w:sz w:val="24"/>
          <w:szCs w:val="24"/>
        </w:rPr>
        <w:t>Страута</w:t>
      </w:r>
      <w:proofErr w:type="spellEnd"/>
      <w:r w:rsidRPr="00846EFC">
        <w:rPr>
          <w:rFonts w:ascii="Times New Roman" w:eastAsia="Times New Roman" w:hAnsi="Times New Roman" w:cs="Times New Roman"/>
          <w:sz w:val="24"/>
          <w:szCs w:val="24"/>
        </w:rPr>
        <w:t>: учебно-методическое пособие/ Е. К. </w:t>
      </w:r>
      <w:proofErr w:type="spellStart"/>
      <w:r w:rsidRPr="00846EFC">
        <w:rPr>
          <w:rFonts w:ascii="Times New Roman" w:eastAsia="Times New Roman" w:hAnsi="Times New Roman" w:cs="Times New Roman"/>
          <w:sz w:val="24"/>
          <w:szCs w:val="24"/>
        </w:rPr>
        <w:t>Страут</w:t>
      </w:r>
      <w:proofErr w:type="spellEnd"/>
      <w:r w:rsidRPr="00846EFC">
        <w:rPr>
          <w:rFonts w:ascii="Times New Roman" w:eastAsia="Times New Roman" w:hAnsi="Times New Roman" w:cs="Times New Roman"/>
          <w:sz w:val="24"/>
          <w:szCs w:val="24"/>
        </w:rPr>
        <w:t>. — М.: Дрофа, 2017. — 39с.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79AA">
        <w:rPr>
          <w:rFonts w:ascii="Times New Roman" w:hAnsi="Times New Roman" w:cs="Times New Roman"/>
          <w:sz w:val="24"/>
          <w:szCs w:val="24"/>
        </w:rPr>
        <w:t xml:space="preserve">, требований Федерального государственного образовательного стандарта основного общего образования (2010г.), а также примерной основной образовательной программы основного общего образования (2015г.).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C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55569" w:rsidRDefault="00D55569" w:rsidP="00D5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F9">
        <w:rPr>
          <w:rFonts w:ascii="Times New Roman" w:hAnsi="Times New Roman" w:cs="Times New Roman"/>
          <w:sz w:val="24"/>
          <w:szCs w:val="24"/>
        </w:rPr>
        <w:t>Преподавание по данной программе обеспечено:</w:t>
      </w:r>
      <w:r w:rsidRPr="00313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5569" w:rsidRPr="00846EFC" w:rsidRDefault="00D55569" w:rsidP="00D5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EFC">
        <w:rPr>
          <w:rFonts w:ascii="Times New Roman" w:eastAsia="Times New Roman" w:hAnsi="Times New Roman" w:cs="Times New Roman"/>
          <w:sz w:val="24"/>
          <w:szCs w:val="24"/>
        </w:rPr>
        <w:lastRenderedPageBreak/>
        <w:t>1. Астрономия. Базовый уровень. 11 класс: рабочая программа к УМК Б. А. Воронцова-Вельяминова, Е. К. </w:t>
      </w:r>
      <w:proofErr w:type="spellStart"/>
      <w:r w:rsidRPr="00846EFC">
        <w:rPr>
          <w:rFonts w:ascii="Times New Roman" w:eastAsia="Times New Roman" w:hAnsi="Times New Roman" w:cs="Times New Roman"/>
          <w:sz w:val="24"/>
          <w:szCs w:val="24"/>
        </w:rPr>
        <w:t>Страута</w:t>
      </w:r>
      <w:proofErr w:type="spellEnd"/>
      <w:r w:rsidRPr="00846EFC">
        <w:rPr>
          <w:rFonts w:ascii="Times New Roman" w:eastAsia="Times New Roman" w:hAnsi="Times New Roman" w:cs="Times New Roman"/>
          <w:sz w:val="24"/>
          <w:szCs w:val="24"/>
        </w:rPr>
        <w:t>: учебно-методическое пособие/ Е. К. </w:t>
      </w:r>
      <w:proofErr w:type="spellStart"/>
      <w:r w:rsidRPr="00846EFC">
        <w:rPr>
          <w:rFonts w:ascii="Times New Roman" w:eastAsia="Times New Roman" w:hAnsi="Times New Roman" w:cs="Times New Roman"/>
          <w:sz w:val="24"/>
          <w:szCs w:val="24"/>
        </w:rPr>
        <w:t>Страут</w:t>
      </w:r>
      <w:proofErr w:type="spellEnd"/>
      <w:r w:rsidRPr="00846EFC">
        <w:rPr>
          <w:rFonts w:ascii="Times New Roman" w:eastAsia="Times New Roman" w:hAnsi="Times New Roman" w:cs="Times New Roman"/>
          <w:sz w:val="24"/>
          <w:szCs w:val="24"/>
        </w:rPr>
        <w:t>. — М.: Дрофа, 2017. — 39с.</w:t>
      </w:r>
    </w:p>
    <w:p w:rsidR="00D55569" w:rsidRPr="00846EFC" w:rsidRDefault="00D55569" w:rsidP="00D5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EFC">
        <w:rPr>
          <w:rFonts w:ascii="Times New Roman" w:eastAsia="Times New Roman" w:hAnsi="Times New Roman" w:cs="Times New Roman"/>
          <w:sz w:val="24"/>
          <w:szCs w:val="24"/>
        </w:rPr>
        <w:t xml:space="preserve">2. Программа: Астрономия. Базовый уровень. 11 класс: учебно-методическое пособие / Е. К. </w:t>
      </w:r>
      <w:proofErr w:type="spellStart"/>
      <w:r w:rsidRPr="00846EFC">
        <w:rPr>
          <w:rFonts w:ascii="Times New Roman" w:eastAsia="Times New Roman" w:hAnsi="Times New Roman" w:cs="Times New Roman"/>
          <w:sz w:val="24"/>
          <w:szCs w:val="24"/>
        </w:rPr>
        <w:t>Страут</w:t>
      </w:r>
      <w:proofErr w:type="spellEnd"/>
      <w:r w:rsidRPr="00846EFC">
        <w:rPr>
          <w:rFonts w:ascii="Times New Roman" w:eastAsia="Times New Roman" w:hAnsi="Times New Roman" w:cs="Times New Roman"/>
          <w:sz w:val="24"/>
          <w:szCs w:val="24"/>
        </w:rPr>
        <w:t xml:space="preserve">. — М.: Дрофа, 2018. — 11с. </w:t>
      </w:r>
    </w:p>
    <w:p w:rsidR="00D55569" w:rsidRPr="00846EFC" w:rsidRDefault="00D55569" w:rsidP="00D5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EFC">
        <w:rPr>
          <w:rFonts w:ascii="Times New Roman" w:eastAsia="Times New Roman" w:hAnsi="Times New Roman" w:cs="Times New Roman"/>
          <w:sz w:val="24"/>
          <w:szCs w:val="24"/>
        </w:rPr>
        <w:t>3. Астрономия. Базовый уровень. 11 класс: учебник / Б. А. Воронцов-Вельяминов, Е. К. </w:t>
      </w:r>
      <w:proofErr w:type="spellStart"/>
      <w:r w:rsidRPr="00846EFC">
        <w:rPr>
          <w:rFonts w:ascii="Times New Roman" w:eastAsia="Times New Roman" w:hAnsi="Times New Roman" w:cs="Times New Roman"/>
          <w:sz w:val="24"/>
          <w:szCs w:val="24"/>
        </w:rPr>
        <w:t>Страут</w:t>
      </w:r>
      <w:proofErr w:type="spellEnd"/>
      <w:r w:rsidRPr="00846EFC">
        <w:rPr>
          <w:rFonts w:ascii="Times New Roman" w:eastAsia="Times New Roman" w:hAnsi="Times New Roman" w:cs="Times New Roman"/>
          <w:sz w:val="24"/>
          <w:szCs w:val="24"/>
        </w:rPr>
        <w:t>. – 5-е изд., пересмотр. – М.: Дрофа, 2018. – 238с.</w:t>
      </w:r>
    </w:p>
    <w:p w:rsidR="00D55569" w:rsidRPr="00846EFC" w:rsidRDefault="00D55569" w:rsidP="00D5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EFC">
        <w:rPr>
          <w:rFonts w:ascii="Times New Roman" w:eastAsia="Times New Roman" w:hAnsi="Times New Roman" w:cs="Times New Roman"/>
          <w:sz w:val="24"/>
          <w:szCs w:val="24"/>
        </w:rPr>
        <w:t>4. Астрономия. 11 класс. Методическое пособие к учебнику Б. А. Воронцова-Вельяминова, Е. К. </w:t>
      </w:r>
      <w:proofErr w:type="spellStart"/>
      <w:r w:rsidRPr="00846EFC">
        <w:rPr>
          <w:rFonts w:ascii="Times New Roman" w:eastAsia="Times New Roman" w:hAnsi="Times New Roman" w:cs="Times New Roman"/>
          <w:sz w:val="24"/>
          <w:szCs w:val="24"/>
        </w:rPr>
        <w:t>Страута</w:t>
      </w:r>
      <w:proofErr w:type="spellEnd"/>
      <w:r w:rsidRPr="00846EFC">
        <w:rPr>
          <w:rFonts w:ascii="Times New Roman" w:eastAsia="Times New Roman" w:hAnsi="Times New Roman" w:cs="Times New Roman"/>
          <w:sz w:val="24"/>
          <w:szCs w:val="24"/>
        </w:rPr>
        <w:t xml:space="preserve"> «Астрономия. Базовый уровень. 11 класс»/ М. А. </w:t>
      </w:r>
      <w:proofErr w:type="spellStart"/>
      <w:r w:rsidRPr="00846EFC">
        <w:rPr>
          <w:rFonts w:ascii="Times New Roman" w:eastAsia="Times New Roman" w:hAnsi="Times New Roman" w:cs="Times New Roman"/>
          <w:sz w:val="24"/>
          <w:szCs w:val="24"/>
        </w:rPr>
        <w:t>Кунаш</w:t>
      </w:r>
      <w:proofErr w:type="spellEnd"/>
      <w:r w:rsidRPr="00846EFC">
        <w:rPr>
          <w:rFonts w:ascii="Times New Roman" w:eastAsia="Times New Roman" w:hAnsi="Times New Roman" w:cs="Times New Roman"/>
          <w:sz w:val="24"/>
          <w:szCs w:val="24"/>
        </w:rPr>
        <w:t>. — М.: Дрофа, 2018. — 217с.</w:t>
      </w:r>
    </w:p>
    <w:p w:rsidR="00D55569" w:rsidRPr="00846EFC" w:rsidRDefault="00D55569" w:rsidP="00D5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EFC">
        <w:rPr>
          <w:rFonts w:ascii="Times New Roman" w:eastAsia="Times New Roman" w:hAnsi="Times New Roman" w:cs="Times New Roman"/>
          <w:sz w:val="24"/>
          <w:szCs w:val="24"/>
        </w:rPr>
        <w:t>5. А.В. Засов, Э.В. Кононович. Астрономия/ Издательство «</w:t>
      </w:r>
      <w:proofErr w:type="spellStart"/>
      <w:r w:rsidRPr="00846EFC">
        <w:rPr>
          <w:rFonts w:ascii="Times New Roman" w:eastAsia="Times New Roman" w:hAnsi="Times New Roman" w:cs="Times New Roman"/>
          <w:sz w:val="24"/>
          <w:szCs w:val="24"/>
        </w:rPr>
        <w:t>Физматлит</w:t>
      </w:r>
      <w:proofErr w:type="spellEnd"/>
      <w:r w:rsidRPr="00846EFC">
        <w:rPr>
          <w:rFonts w:ascii="Times New Roman" w:eastAsia="Times New Roman" w:hAnsi="Times New Roman" w:cs="Times New Roman"/>
          <w:sz w:val="24"/>
          <w:szCs w:val="24"/>
        </w:rPr>
        <w:t>»,2017г.</w:t>
      </w:r>
    </w:p>
    <w:p w:rsidR="00D55569" w:rsidRPr="00846EFC" w:rsidRDefault="00D55569" w:rsidP="00D5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EFC">
        <w:rPr>
          <w:rFonts w:ascii="Times New Roman" w:eastAsia="Times New Roman" w:hAnsi="Times New Roman" w:cs="Times New Roman"/>
          <w:sz w:val="24"/>
          <w:szCs w:val="24"/>
        </w:rPr>
        <w:t xml:space="preserve">6. Н.Н. </w:t>
      </w:r>
      <w:proofErr w:type="spellStart"/>
      <w:r w:rsidRPr="00846EFC">
        <w:rPr>
          <w:rFonts w:ascii="Times New Roman" w:eastAsia="Times New Roman" w:hAnsi="Times New Roman" w:cs="Times New Roman"/>
          <w:sz w:val="24"/>
          <w:szCs w:val="24"/>
        </w:rPr>
        <w:t>Гомулина</w:t>
      </w:r>
      <w:proofErr w:type="spellEnd"/>
      <w:r w:rsidRPr="00846EFC">
        <w:rPr>
          <w:rFonts w:ascii="Times New Roman" w:eastAsia="Times New Roman" w:hAnsi="Times New Roman" w:cs="Times New Roman"/>
          <w:sz w:val="24"/>
          <w:szCs w:val="24"/>
        </w:rPr>
        <w:t>. Открытая астрономия</w:t>
      </w:r>
      <w:proofErr w:type="gramStart"/>
      <w:r w:rsidRPr="00846EFC">
        <w:rPr>
          <w:rFonts w:ascii="Times New Roman" w:eastAsia="Times New Roman" w:hAnsi="Times New Roman" w:cs="Times New Roman"/>
          <w:sz w:val="24"/>
          <w:szCs w:val="24"/>
        </w:rPr>
        <w:t>/ П</w:t>
      </w:r>
      <w:proofErr w:type="gramEnd"/>
      <w:r w:rsidRPr="00846EFC">
        <w:rPr>
          <w:rFonts w:ascii="Times New Roman" w:eastAsia="Times New Roman" w:hAnsi="Times New Roman" w:cs="Times New Roman"/>
          <w:sz w:val="24"/>
          <w:szCs w:val="24"/>
        </w:rPr>
        <w:t xml:space="preserve">од ред. В.Г. Сурдина. – Электронный образовательный ресурс. </w:t>
      </w:r>
      <w:proofErr w:type="gramStart"/>
      <w:r w:rsidRPr="00846EFC">
        <w:rPr>
          <w:rFonts w:ascii="Times New Roman" w:eastAsia="Times New Roman" w:hAnsi="Times New Roman" w:cs="Times New Roman"/>
          <w:sz w:val="24"/>
          <w:szCs w:val="24"/>
        </w:rPr>
        <w:t>Доступен</w:t>
      </w:r>
      <w:proofErr w:type="gramEnd"/>
      <w:r w:rsidRPr="00846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EFC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846EFC">
        <w:rPr>
          <w:rFonts w:ascii="Times New Roman" w:eastAsia="Times New Roman" w:hAnsi="Times New Roman" w:cs="Times New Roman"/>
          <w:sz w:val="24"/>
          <w:szCs w:val="24"/>
        </w:rPr>
        <w:t xml:space="preserve"> по ссылке </w:t>
      </w:r>
      <w:hyperlink r:id="rId5" w:tgtFrame="_blank" w:history="1">
        <w:r w:rsidRPr="00846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http://www.college.ru/astronomy/course/content/index.htm</w:t>
        </w:r>
      </w:hyperlink>
    </w:p>
    <w:p w:rsidR="00D55569" w:rsidRPr="00313210" w:rsidRDefault="00D55569" w:rsidP="00D5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EFC">
        <w:rPr>
          <w:rFonts w:ascii="Times New Roman" w:eastAsia="Times New Roman" w:hAnsi="Times New Roman" w:cs="Times New Roman"/>
          <w:sz w:val="24"/>
          <w:szCs w:val="24"/>
        </w:rPr>
        <w:t>7. В.Г. Сурдин. Астрономические задачи с решен</w:t>
      </w:r>
      <w:r>
        <w:rPr>
          <w:rFonts w:ascii="Times New Roman" w:eastAsia="Times New Roman" w:hAnsi="Times New Roman" w:cs="Times New Roman"/>
          <w:sz w:val="24"/>
          <w:szCs w:val="24"/>
        </w:rPr>
        <w:t>иями/ Издательство ЛКИ, 2017 г.</w:t>
      </w:r>
    </w:p>
    <w:p w:rsidR="00D55569" w:rsidRPr="00C75C14" w:rsidRDefault="00D55569" w:rsidP="00D5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75C14">
        <w:rPr>
          <w:rFonts w:ascii="Times New Roman" w:eastAsia="Times New Roman" w:hAnsi="Times New Roman" w:cs="Times New Roman"/>
          <w:sz w:val="24"/>
          <w:szCs w:val="24"/>
        </w:rPr>
        <w:t>Иванов В. В., Крив</w:t>
      </w:r>
      <w:r>
        <w:rPr>
          <w:rFonts w:ascii="Times New Roman" w:eastAsia="Times New Roman" w:hAnsi="Times New Roman" w:cs="Times New Roman"/>
          <w:sz w:val="24"/>
          <w:szCs w:val="24"/>
        </w:rPr>
        <w:t>ов А. В., Денисенко П. А. Пара</w:t>
      </w:r>
      <w:r w:rsidRPr="00C75C14">
        <w:rPr>
          <w:rFonts w:ascii="Times New Roman" w:eastAsia="Times New Roman" w:hAnsi="Times New Roman" w:cs="Times New Roman"/>
          <w:sz w:val="24"/>
          <w:szCs w:val="24"/>
        </w:rPr>
        <w:t>доксальная Вселенная. 175 задач по астрономии. — СПб</w:t>
      </w:r>
      <w:proofErr w:type="gramStart"/>
      <w:r w:rsidRPr="00C75C14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C75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5569" w:rsidRPr="00C75C14" w:rsidRDefault="00D55569" w:rsidP="00D5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C75C14">
        <w:rPr>
          <w:rFonts w:ascii="Times New Roman" w:eastAsia="Times New Roman" w:hAnsi="Times New Roman" w:cs="Times New Roman"/>
          <w:sz w:val="24"/>
          <w:szCs w:val="24"/>
        </w:rPr>
        <w:t>Пшеничнер</w:t>
      </w:r>
      <w:proofErr w:type="spellEnd"/>
      <w:r w:rsidRPr="00C75C14">
        <w:rPr>
          <w:rFonts w:ascii="Times New Roman" w:eastAsia="Times New Roman" w:hAnsi="Times New Roman" w:cs="Times New Roman"/>
          <w:sz w:val="24"/>
          <w:szCs w:val="24"/>
        </w:rPr>
        <w:t xml:space="preserve"> Б. Г., </w:t>
      </w:r>
      <w:proofErr w:type="spellStart"/>
      <w:r w:rsidRPr="00C75C14">
        <w:rPr>
          <w:rFonts w:ascii="Times New Roman" w:eastAsia="Times New Roman" w:hAnsi="Times New Roman" w:cs="Times New Roman"/>
          <w:sz w:val="24"/>
          <w:szCs w:val="24"/>
        </w:rPr>
        <w:t>Войнов</w:t>
      </w:r>
      <w:proofErr w:type="spellEnd"/>
      <w:r w:rsidRPr="00C75C14">
        <w:rPr>
          <w:rFonts w:ascii="Times New Roman" w:eastAsia="Times New Roman" w:hAnsi="Times New Roman" w:cs="Times New Roman"/>
          <w:sz w:val="24"/>
          <w:szCs w:val="24"/>
        </w:rPr>
        <w:t xml:space="preserve"> С. С. Внеурочная работа по астрономии: кн. для учителя. — М.: </w:t>
      </w:r>
      <w:proofErr w:type="spellStart"/>
      <w:r w:rsidRPr="00C75C14">
        <w:rPr>
          <w:rFonts w:ascii="Times New Roman" w:eastAsia="Times New Roman" w:hAnsi="Times New Roman" w:cs="Times New Roman"/>
          <w:sz w:val="24"/>
          <w:szCs w:val="24"/>
        </w:rPr>
        <w:t>Просвещ</w:t>
      </w:r>
      <w:proofErr w:type="gramStart"/>
      <w:r w:rsidRPr="00C75C14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C75C1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C7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14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C75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C75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5569" w:rsidRPr="00C75C14" w:rsidRDefault="00D55569" w:rsidP="00D5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C75C14">
        <w:rPr>
          <w:rFonts w:ascii="Times New Roman" w:eastAsia="Times New Roman" w:hAnsi="Times New Roman" w:cs="Times New Roman"/>
          <w:sz w:val="24"/>
          <w:szCs w:val="24"/>
        </w:rPr>
        <w:t>Сурдин В. Г. Астрономические олимпиады: Зад</w:t>
      </w:r>
      <w:proofErr w:type="gramStart"/>
      <w:r w:rsidRPr="00C75C14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C75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C14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C75C14">
        <w:rPr>
          <w:rFonts w:ascii="Times New Roman" w:eastAsia="Times New Roman" w:hAnsi="Times New Roman" w:cs="Times New Roman"/>
          <w:sz w:val="24"/>
          <w:szCs w:val="24"/>
        </w:rPr>
        <w:t xml:space="preserve"> с решениями. — М.: МГУ,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C75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5569" w:rsidRPr="00383E29" w:rsidRDefault="00D55569" w:rsidP="00D55569">
      <w:pPr>
        <w:pStyle w:val="ConsPlusNormal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569" w:rsidRPr="00781376" w:rsidRDefault="00D55569" w:rsidP="00D5556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13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 основе построения данного курса лежит идея </w:t>
      </w:r>
      <w:proofErr w:type="spellStart"/>
      <w:r w:rsidRPr="00781376">
        <w:rPr>
          <w:rFonts w:ascii="Times New Roman" w:eastAsiaTheme="minorHAnsi" w:hAnsi="Times New Roman" w:cs="Times New Roman"/>
          <w:sz w:val="24"/>
          <w:szCs w:val="24"/>
          <w:lang w:eastAsia="en-US"/>
        </w:rPr>
        <w:t>гуманизации</w:t>
      </w:r>
      <w:proofErr w:type="spellEnd"/>
      <w:r w:rsidRPr="007813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обучения, соответствующая современным представ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лениям о целях школьного </w:t>
      </w:r>
      <w:r w:rsidRPr="007813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образования и уделяющая особое внимание личности ученика, его интересам и способностям. Предлагаемый курс позволяет обеспечить </w:t>
      </w:r>
      <w:proofErr w:type="gramStart"/>
      <w:r w:rsidRPr="0078137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</w:t>
      </w:r>
      <w:proofErr w:type="gramEnd"/>
      <w:r w:rsidRPr="007813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 предметных умений, так и универсальных учебных действий школьников, а также способствует достижению определённых в ФГОС личностных результатов, которые в дальнейшем позволят учащимся применять полученные знания и умения для решения различных жизненных задач. </w:t>
      </w:r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астрономии в 11 </w:t>
      </w:r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>классе должно обеспечить формирование у обучающихся представлений о научной картине мира – важного ресурса научно-технического прогре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сса,  </w:t>
      </w:r>
      <w:r w:rsidRPr="00DD6284">
        <w:rPr>
          <w:rFonts w:ascii="Times New Roman" w:eastAsia="Times New Roman" w:hAnsi="Times New Roman" w:cs="Times New Roman"/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</w:t>
      </w:r>
      <w:r>
        <w:rPr>
          <w:rFonts w:ascii="Times New Roman" w:eastAsia="Times New Roman" w:hAnsi="Times New Roman" w:cs="Times New Roman"/>
          <w:sz w:val="24"/>
          <w:szCs w:val="24"/>
        </w:rPr>
        <w:t>ливших развитие науки и техники.</w:t>
      </w:r>
    </w:p>
    <w:p w:rsidR="00D55569" w:rsidRPr="00781376" w:rsidRDefault="00D55569" w:rsidP="00D55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учебного предмета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Астрономия</w:t>
      </w:r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D55569" w:rsidRPr="00781376" w:rsidRDefault="00D55569" w:rsidP="00D55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предмет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Астрономия</w:t>
      </w:r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>» способствует формированию у обучающихс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умений безопасно использовать </w:t>
      </w:r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>оборудование, проводить естестве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нно</w:t>
      </w:r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>научные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D55569" w:rsidRPr="00781376" w:rsidRDefault="00D55569" w:rsidP="00D55569">
      <w:pPr>
        <w:spacing w:after="0" w:line="240" w:lineRule="auto"/>
        <w:ind w:left="150" w:right="150" w:firstLine="2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137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Процесс обучения </w:t>
      </w:r>
      <w:r w:rsidRPr="0078137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 с ОВЗ имеет коррекционно-развивающий характер, что выражается в использовании заданий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7813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D55569" w:rsidRPr="00781376" w:rsidRDefault="00D55569" w:rsidP="00D55569">
      <w:pPr>
        <w:spacing w:after="0" w:line="240" w:lineRule="auto"/>
        <w:ind w:left="150" w:right="150" w:firstLine="2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137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Отбор материала </w:t>
      </w:r>
      <w:r w:rsidRPr="00781376">
        <w:rPr>
          <w:rFonts w:ascii="Times New Roman" w:eastAsia="Calibri" w:hAnsi="Times New Roman" w:cs="Times New Roman"/>
          <w:color w:val="000000"/>
          <w:sz w:val="24"/>
          <w:szCs w:val="24"/>
        </w:rPr>
        <w:t>выполнен на основе принципа минимального числа вводимых специфических понятий, которые будут использоваться.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813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наиболее трудных </w:t>
      </w:r>
      <w:r w:rsidRPr="0078137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тем сопровождается предварительным накоплением устного  опыта, наблюдениями за реальными событиями, </w:t>
      </w:r>
      <w:proofErr w:type="spellStart"/>
      <w:r w:rsidRPr="00781376">
        <w:rPr>
          <w:rFonts w:ascii="Times New Roman" w:eastAsia="Calibri" w:hAnsi="Times New Roman" w:cs="Times New Roman"/>
          <w:color w:val="000000"/>
          <w:sz w:val="24"/>
          <w:szCs w:val="24"/>
        </w:rPr>
        <w:t>явлениями</w:t>
      </w:r>
      <w:proofErr w:type="gramStart"/>
      <w:r w:rsidRPr="00781376">
        <w:rPr>
          <w:rFonts w:ascii="Times New Roman" w:eastAsia="Calibri" w:hAnsi="Times New Roman" w:cs="Times New Roman"/>
          <w:color w:val="000000"/>
          <w:sz w:val="24"/>
          <w:szCs w:val="24"/>
        </w:rPr>
        <w:t>.У</w:t>
      </w:r>
      <w:proofErr w:type="gramEnd"/>
      <w:r w:rsidRPr="00781376">
        <w:rPr>
          <w:rFonts w:ascii="Times New Roman" w:eastAsia="Calibri" w:hAnsi="Times New Roman" w:cs="Times New Roman"/>
          <w:color w:val="000000"/>
          <w:sz w:val="24"/>
          <w:szCs w:val="24"/>
        </w:rPr>
        <w:t>читываются</w:t>
      </w:r>
      <w:proofErr w:type="spellEnd"/>
      <w:r w:rsidRPr="007813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следующие психические особенности детей: </w:t>
      </w:r>
      <w:r w:rsidRPr="0078137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неустойчивое внимание, малый объем памяти, неточность и затруднение при воспроизведении материала, </w:t>
      </w:r>
      <w:proofErr w:type="spellStart"/>
      <w:r w:rsidRPr="0078137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несформированность</w:t>
      </w:r>
      <w:proofErr w:type="spellEnd"/>
      <w:r w:rsidRPr="0078137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мыслительных операций анализа; синтеза, сравнения, обобщения, негрубые нарушения речи.</w:t>
      </w:r>
    </w:p>
    <w:p w:rsidR="00D55569" w:rsidRPr="00781376" w:rsidRDefault="00D55569" w:rsidP="00D55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предмета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Астрономия</w:t>
      </w:r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астрономии</w:t>
      </w:r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жизни основано на </w:t>
      </w:r>
      <w:proofErr w:type="spellStart"/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межпредметных</w:t>
      </w:r>
      <w:proofErr w:type="spellEnd"/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связях с предметами:</w:t>
      </w:r>
      <w:proofErr w:type="gramEnd"/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«Математика», «Информатика»,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Физика</w:t>
      </w:r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>», «Биол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огия», «География»,  «История»</w:t>
      </w:r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55569" w:rsidRPr="00781376" w:rsidRDefault="00D55569" w:rsidP="00D5556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13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На изучение данного предмета учебный план школы предусматривает 1 час в неделю,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33</w:t>
      </w:r>
      <w:r w:rsidRPr="007813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часа в год.</w:t>
      </w:r>
    </w:p>
    <w:p w:rsidR="00D55569" w:rsidRDefault="00D55569" w:rsidP="00D55569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0195" w:rsidRDefault="00F30195"/>
    <w:sectPr w:rsidR="00F30195" w:rsidSect="00846EF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444"/>
      <w:docPartObj>
        <w:docPartGallery w:val="Page Numbers (Bottom of Page)"/>
        <w:docPartUnique/>
      </w:docPartObj>
    </w:sdtPr>
    <w:sdtEndPr/>
    <w:sdtContent>
      <w:p w:rsidR="00C57BD3" w:rsidRDefault="00D5556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57BD3" w:rsidRDefault="00D55569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932"/>
    <w:multiLevelType w:val="hybridMultilevel"/>
    <w:tmpl w:val="D90E8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931B4C"/>
    <w:multiLevelType w:val="hybridMultilevel"/>
    <w:tmpl w:val="DF928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569"/>
    <w:rsid w:val="005B2E6E"/>
    <w:rsid w:val="00D55569"/>
    <w:rsid w:val="00D835CB"/>
    <w:rsid w:val="00F3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69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5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D55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55569"/>
    <w:rPr>
      <w:b/>
      <w:bCs/>
    </w:rPr>
  </w:style>
  <w:style w:type="character" w:customStyle="1" w:styleId="a4">
    <w:name w:val="Без интервала Знак"/>
    <w:link w:val="a3"/>
    <w:locked/>
    <w:rsid w:val="00D55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D55569"/>
  </w:style>
  <w:style w:type="paragraph" w:styleId="a6">
    <w:name w:val="footer"/>
    <w:basedOn w:val="a"/>
    <w:link w:val="a7"/>
    <w:uiPriority w:val="99"/>
    <w:unhideWhenUsed/>
    <w:rsid w:val="00D55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569"/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college.ru/astronomy/course/content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2019-11-14T20:25:00Z</dcterms:created>
  <dcterms:modified xsi:type="dcterms:W3CDTF">2019-11-14T20:26:00Z</dcterms:modified>
</cp:coreProperties>
</file>