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B71" w:rsidRPr="006569E6" w:rsidRDefault="00391B71" w:rsidP="00391B71">
      <w:pPr>
        <w:tabs>
          <w:tab w:val="left" w:pos="0"/>
        </w:tabs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91B71" w:rsidRPr="006569E6" w:rsidRDefault="00391B71" w:rsidP="00391B71">
      <w:pPr>
        <w:pStyle w:val="a3"/>
        <w:widowControl w:val="0"/>
        <w:tabs>
          <w:tab w:val="left" w:pos="0"/>
        </w:tabs>
        <w:ind w:left="1080"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  <w:r>
        <w:rPr>
          <w:rFonts w:eastAsia="Courier New"/>
          <w:b/>
          <w:color w:val="000000"/>
          <w:sz w:val="28"/>
          <w:szCs w:val="28"/>
          <w:lang w:bidi="ru-RU"/>
        </w:rPr>
        <w:t xml:space="preserve"> Аннотация </w:t>
      </w:r>
      <w:r w:rsidRPr="006569E6">
        <w:rPr>
          <w:rFonts w:eastAsia="Courier New"/>
          <w:b/>
          <w:color w:val="000000"/>
          <w:sz w:val="28"/>
          <w:szCs w:val="28"/>
          <w:lang w:bidi="ru-RU"/>
        </w:rPr>
        <w:t xml:space="preserve">к рабочей программе </w:t>
      </w:r>
      <w:r>
        <w:rPr>
          <w:rFonts w:eastAsia="Courier New"/>
          <w:b/>
          <w:color w:val="000000"/>
          <w:sz w:val="28"/>
          <w:szCs w:val="28"/>
          <w:lang w:bidi="ru-RU"/>
        </w:rPr>
        <w:t xml:space="preserve">по ОРКСЭ для </w:t>
      </w:r>
      <w:r w:rsidRPr="006569E6">
        <w:rPr>
          <w:rFonts w:eastAsia="Courier New"/>
          <w:b/>
          <w:color w:val="000000"/>
          <w:sz w:val="28"/>
          <w:szCs w:val="28"/>
          <w:lang w:bidi="ru-RU"/>
        </w:rPr>
        <w:t>4 классов</w:t>
      </w:r>
    </w:p>
    <w:p w:rsidR="00391B71" w:rsidRPr="006569E6" w:rsidRDefault="00391B71" w:rsidP="00391B71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</w:p>
    <w:p w:rsidR="00391B71" w:rsidRPr="00566A08" w:rsidRDefault="00391B71" w:rsidP="00566A08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bookmarkStart w:id="0" w:name="_GoBack"/>
      <w:r w:rsidRPr="00566A08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Рабочая программа по ОРКСЭ (модуль «Светская этика»)  для 4 классов составлена на основе последних редакций федеральных нормативных документов об образовании, включая Федеральный закон от 29 декабря 2012г. </w:t>
      </w:r>
      <w:proofErr w:type="gramStart"/>
      <w:r w:rsidRPr="00566A08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N273-ФЗ «Об образовании в Российской Федерации»; Федеральный государственный образовательный стандарт основного общего образования (приказ министерства просвещения Российской Федерации от 31.05.2021г. № 286);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РФ от 22 марта 2021г. №115;</w:t>
      </w:r>
      <w:proofErr w:type="gramEnd"/>
      <w:r w:rsidRPr="00566A08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</w:t>
      </w:r>
      <w:proofErr w:type="gramStart"/>
      <w:r w:rsidRPr="00566A08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»(</w:t>
      </w:r>
      <w:proofErr w:type="gramEnd"/>
      <w:r w:rsidRPr="00566A08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утвержденными постановлением Главного государственного санитарного врача Российской Федерации от 28 сентября 2020 г. № 289); </w:t>
      </w:r>
      <w:proofErr w:type="gramStart"/>
      <w:r w:rsidRPr="00566A08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</w:t>
      </w:r>
      <w:proofErr w:type="spellStart"/>
      <w:r w:rsidRPr="00566A08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Минпросвещения</w:t>
      </w:r>
      <w:proofErr w:type="spellEnd"/>
      <w:r w:rsidRPr="00566A08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России от 20 мая 2020 г. №254; «Стратегия развития воспитания в Российской Федерации на период до 2025г.», утверждённая распоряжением Правительства РФ от 29 мая 2015г. №996-р;</w:t>
      </w:r>
      <w:proofErr w:type="gramEnd"/>
      <w:r w:rsidRPr="00566A08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Примерная программа воспитания, одобренная решением федерального учебно-методического объединения по общему образованию (протокол от 2 июня 2020г. №2/20); Основная образовательная программа начального общего образования ГКООУ «Санаторная школа-интернат №4» г. Оренбурга.</w:t>
      </w:r>
    </w:p>
    <w:p w:rsidR="00391B71" w:rsidRPr="00566A08" w:rsidRDefault="00391B71" w:rsidP="00566A08">
      <w:pPr>
        <w:widowControl w:val="0"/>
        <w:tabs>
          <w:tab w:val="left" w:pos="0"/>
          <w:tab w:val="left" w:pos="796"/>
        </w:tabs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566A08">
        <w:rPr>
          <w:rFonts w:ascii="Times New Roman" w:hAnsi="Times New Roman" w:cs="Times New Roman"/>
          <w:color w:val="231F20"/>
          <w:sz w:val="24"/>
          <w:szCs w:val="24"/>
        </w:rPr>
        <w:t>Предметная область «Основы религиозных культур и светской этики» (далее - ОРКСЭ) состоит из учебных модулей по выбору.</w:t>
      </w:r>
      <w:r w:rsidRPr="00566A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Для обучения </w:t>
      </w:r>
      <w:r w:rsidRPr="00566A08">
        <w:rPr>
          <w:rFonts w:ascii="Times New Roman" w:hAnsi="Times New Roman" w:cs="Times New Roman"/>
          <w:color w:val="231F20"/>
          <w:sz w:val="24"/>
          <w:szCs w:val="24"/>
        </w:rPr>
        <w:t>ОРКСЭ</w:t>
      </w:r>
      <w:r w:rsidRPr="00566A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в  ГКООУ «Санаторная школа-интернат № 4» г. Оренбурга  выбран модуль «Светская этика».  </w:t>
      </w:r>
    </w:p>
    <w:p w:rsidR="00391B71" w:rsidRPr="00566A08" w:rsidRDefault="00391B71" w:rsidP="00566A0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66A0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 изучение ОРКСЭ  в 4 классе  отводится</w:t>
      </w:r>
      <w:r w:rsidRPr="00566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34 </w:t>
      </w:r>
      <w:r w:rsidRPr="00566A0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часа (1 час в неделю, 34 недели)</w:t>
      </w:r>
    </w:p>
    <w:p w:rsidR="00391B71" w:rsidRPr="00566A08" w:rsidRDefault="00391B71" w:rsidP="00566A08">
      <w:pPr>
        <w:tabs>
          <w:tab w:val="left" w:pos="0"/>
        </w:tabs>
        <w:spacing w:after="0" w:line="240" w:lineRule="auto"/>
        <w:rPr>
          <w:rStyle w:val="2"/>
          <w:rFonts w:eastAsia="Arial Narrow"/>
          <w:b w:val="0"/>
          <w:sz w:val="24"/>
          <w:szCs w:val="24"/>
        </w:rPr>
      </w:pPr>
      <w:r w:rsidRPr="00566A08">
        <w:rPr>
          <w:rStyle w:val="2"/>
          <w:rFonts w:eastAsia="Arial Narrow"/>
          <w:sz w:val="24"/>
          <w:szCs w:val="24"/>
        </w:rPr>
        <w:t xml:space="preserve">  В структуре рабочей программы наряду с поясни</w:t>
      </w:r>
      <w:r w:rsidRPr="00566A08">
        <w:rPr>
          <w:rStyle w:val="2"/>
          <w:rFonts w:eastAsia="Arial Narrow"/>
          <w:sz w:val="24"/>
          <w:szCs w:val="24"/>
        </w:rPr>
        <w:softHyphen/>
        <w:t>тельной запиской выделены следующие разделы:</w:t>
      </w:r>
    </w:p>
    <w:p w:rsidR="00391B71" w:rsidRPr="00566A08" w:rsidRDefault="00391B71" w:rsidP="00566A0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6A08">
        <w:rPr>
          <w:rFonts w:ascii="Times New Roman" w:eastAsia="Times New Roman" w:hAnsi="Times New Roman" w:cs="Times New Roman"/>
          <w:bCs/>
          <w:sz w:val="24"/>
          <w:szCs w:val="24"/>
        </w:rPr>
        <w:t>- содержание учебного предмета "ОРКСЭ";</w:t>
      </w:r>
    </w:p>
    <w:p w:rsidR="00391B71" w:rsidRPr="00566A08" w:rsidRDefault="00391B71" w:rsidP="00566A0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6A08">
        <w:rPr>
          <w:rFonts w:ascii="Times New Roman" w:eastAsia="Times New Roman" w:hAnsi="Times New Roman" w:cs="Times New Roman"/>
          <w:bCs/>
          <w:sz w:val="24"/>
          <w:szCs w:val="24"/>
        </w:rPr>
        <w:t>- планируемые результаты освоения учебного предмета "ОРКСЭ";</w:t>
      </w:r>
    </w:p>
    <w:p w:rsidR="00391B71" w:rsidRPr="00566A08" w:rsidRDefault="00391B71" w:rsidP="00566A0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6A08">
        <w:rPr>
          <w:rFonts w:ascii="Times New Roman" w:eastAsia="Times New Roman" w:hAnsi="Times New Roman" w:cs="Times New Roman"/>
          <w:bCs/>
          <w:sz w:val="24"/>
          <w:szCs w:val="24"/>
        </w:rPr>
        <w:t>- тематическое планирование учебному предмету "ОРКСЭ";</w:t>
      </w:r>
    </w:p>
    <w:p w:rsidR="00391B71" w:rsidRPr="00566A08" w:rsidRDefault="00391B71" w:rsidP="00566A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A08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566A08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gramStart"/>
      <w:r w:rsidRPr="00566A08">
        <w:rPr>
          <w:rFonts w:ascii="Times New Roman" w:hAnsi="Times New Roman" w:cs="Times New Roman"/>
          <w:sz w:val="24"/>
          <w:szCs w:val="24"/>
        </w:rPr>
        <w:t>оценки достижения планируемых результатов освоения программы основного общего образования</w:t>
      </w:r>
      <w:proofErr w:type="gramEnd"/>
      <w:r w:rsidRPr="00566A08">
        <w:rPr>
          <w:rFonts w:ascii="Times New Roman" w:hAnsi="Times New Roman" w:cs="Times New Roman"/>
          <w:sz w:val="24"/>
          <w:szCs w:val="24"/>
        </w:rPr>
        <w:t xml:space="preserve"> по учебному предмету </w:t>
      </w:r>
      <w:r w:rsidRPr="00566A08">
        <w:rPr>
          <w:rFonts w:ascii="Times New Roman" w:eastAsia="Times New Roman" w:hAnsi="Times New Roman" w:cs="Times New Roman"/>
          <w:bCs/>
          <w:sz w:val="24"/>
          <w:szCs w:val="24"/>
        </w:rPr>
        <w:t>"ОРКСЭ";</w:t>
      </w:r>
      <w:r w:rsidRPr="00566A08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391B71" w:rsidRPr="00566A08" w:rsidRDefault="00391B71" w:rsidP="00566A0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6A08">
        <w:rPr>
          <w:rFonts w:ascii="Times New Roman" w:hAnsi="Times New Roman" w:cs="Times New Roman"/>
          <w:sz w:val="24"/>
          <w:szCs w:val="24"/>
        </w:rPr>
        <w:t>- у</w:t>
      </w:r>
      <w:r w:rsidRPr="00566A08">
        <w:rPr>
          <w:rFonts w:ascii="Times New Roman" w:eastAsia="Times New Roman" w:hAnsi="Times New Roman" w:cs="Times New Roman"/>
          <w:bCs/>
          <w:sz w:val="24"/>
          <w:szCs w:val="24"/>
        </w:rPr>
        <w:t>чебно-методическое и материально-техническое обеспечение учебного предмета  "ОРКСЭ";</w:t>
      </w:r>
    </w:p>
    <w:p w:rsidR="00391B71" w:rsidRPr="00566A08" w:rsidRDefault="00391B71" w:rsidP="00566A08">
      <w:pPr>
        <w:tabs>
          <w:tab w:val="left" w:pos="0"/>
        </w:tabs>
        <w:spacing w:after="0" w:line="240" w:lineRule="auto"/>
        <w:rPr>
          <w:rStyle w:val="2"/>
          <w:rFonts w:eastAsiaTheme="minorEastAsia"/>
          <w:b w:val="0"/>
          <w:bCs w:val="0"/>
          <w:sz w:val="24"/>
          <w:szCs w:val="24"/>
        </w:rPr>
      </w:pPr>
      <w:r w:rsidRPr="00566A08">
        <w:rPr>
          <w:rFonts w:ascii="Times New Roman" w:eastAsia="Times New Roman" w:hAnsi="Times New Roman" w:cs="Times New Roman"/>
          <w:bCs/>
          <w:sz w:val="24"/>
          <w:szCs w:val="24"/>
        </w:rPr>
        <w:t>- Аннотация.</w:t>
      </w:r>
    </w:p>
    <w:p w:rsidR="00391B71" w:rsidRPr="00566A08" w:rsidRDefault="00391B71" w:rsidP="00566A08">
      <w:pPr>
        <w:widowControl w:val="0"/>
        <w:tabs>
          <w:tab w:val="left" w:pos="0"/>
          <w:tab w:val="left" w:pos="202"/>
        </w:tabs>
        <w:spacing w:after="0" w:line="240" w:lineRule="auto"/>
        <w:rPr>
          <w:rStyle w:val="2"/>
          <w:rFonts w:eastAsiaTheme="minorEastAsia"/>
          <w:b w:val="0"/>
          <w:sz w:val="24"/>
          <w:szCs w:val="24"/>
        </w:rPr>
      </w:pPr>
      <w:r w:rsidRPr="00566A08">
        <w:rPr>
          <w:rStyle w:val="2"/>
          <w:rFonts w:eastAsiaTheme="minorEastAsia"/>
          <w:sz w:val="24"/>
          <w:szCs w:val="24"/>
        </w:rPr>
        <w:t xml:space="preserve">      В рабочую программу входит следующие </w:t>
      </w:r>
      <w:r w:rsidRPr="00566A08">
        <w:rPr>
          <w:rStyle w:val="2"/>
          <w:rFonts w:eastAsiaTheme="minorEastAsia"/>
          <w:sz w:val="24"/>
          <w:szCs w:val="24"/>
          <w:u w:val="single"/>
        </w:rPr>
        <w:t>приложения</w:t>
      </w:r>
      <w:r w:rsidRPr="00566A08">
        <w:rPr>
          <w:rStyle w:val="2"/>
          <w:rFonts w:eastAsiaTheme="minorEastAsia"/>
          <w:sz w:val="24"/>
          <w:szCs w:val="24"/>
        </w:rPr>
        <w:t>:</w:t>
      </w:r>
    </w:p>
    <w:p w:rsidR="00391B71" w:rsidRPr="00566A08" w:rsidRDefault="00391B71" w:rsidP="00566A08">
      <w:pPr>
        <w:widowControl w:val="0"/>
        <w:tabs>
          <w:tab w:val="left" w:pos="0"/>
          <w:tab w:val="left" w:pos="202"/>
        </w:tabs>
        <w:spacing w:after="0" w:line="240" w:lineRule="auto"/>
        <w:rPr>
          <w:rStyle w:val="2"/>
          <w:rFonts w:eastAsiaTheme="minorEastAsia"/>
          <w:b w:val="0"/>
          <w:sz w:val="24"/>
          <w:szCs w:val="24"/>
        </w:rPr>
      </w:pPr>
      <w:r w:rsidRPr="00566A08">
        <w:rPr>
          <w:rStyle w:val="2"/>
          <w:rFonts w:eastAsiaTheme="minorEastAsia"/>
          <w:sz w:val="24"/>
          <w:szCs w:val="24"/>
        </w:rPr>
        <w:t>- контрольно-измерительные материалы (контрольные работы, промежуточная аттестация);</w:t>
      </w:r>
    </w:p>
    <w:p w:rsidR="00391B71" w:rsidRPr="00566A08" w:rsidRDefault="00391B71" w:rsidP="00566A08">
      <w:pPr>
        <w:widowControl w:val="0"/>
        <w:tabs>
          <w:tab w:val="left" w:pos="0"/>
          <w:tab w:val="left" w:pos="20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566A08">
        <w:rPr>
          <w:rStyle w:val="2"/>
          <w:rFonts w:eastAsiaTheme="minorEastAsia"/>
          <w:sz w:val="24"/>
          <w:szCs w:val="24"/>
        </w:rPr>
        <w:t xml:space="preserve">- календарно-тематическое планирование </w:t>
      </w:r>
    </w:p>
    <w:p w:rsidR="00391B71" w:rsidRPr="00566A08" w:rsidRDefault="00391B71" w:rsidP="00566A08">
      <w:pPr>
        <w:tabs>
          <w:tab w:val="left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566A08">
        <w:rPr>
          <w:rFonts w:ascii="Times New Roman" w:eastAsia="Times New Roman" w:hAnsi="Times New Roman" w:cs="Times New Roman"/>
          <w:sz w:val="24"/>
          <w:szCs w:val="24"/>
        </w:rPr>
        <w:t xml:space="preserve"> Структура рабочей учебной программы полностью отражает основные идеи и предметные темы стандарта </w:t>
      </w:r>
      <w:r w:rsidRPr="00566A08">
        <w:rPr>
          <w:rFonts w:ascii="Times New Roman" w:eastAsia="Times New Roman" w:hAnsi="Times New Roman" w:cs="Times New Roman"/>
          <w:i/>
          <w:sz w:val="24"/>
          <w:szCs w:val="24"/>
        </w:rPr>
        <w:t>начального общего образования</w:t>
      </w:r>
      <w:r w:rsidRPr="00566A08">
        <w:rPr>
          <w:rFonts w:ascii="Times New Roman" w:eastAsia="Times New Roman" w:hAnsi="Times New Roman" w:cs="Times New Roman"/>
          <w:sz w:val="24"/>
          <w:szCs w:val="24"/>
        </w:rPr>
        <w:t xml:space="preserve"> по предмету </w:t>
      </w:r>
      <w:r w:rsidRPr="00566A08">
        <w:rPr>
          <w:rFonts w:ascii="Times New Roman" w:eastAsia="Times New Roman" w:hAnsi="Times New Roman" w:cs="Times New Roman"/>
          <w:bCs/>
          <w:sz w:val="24"/>
          <w:szCs w:val="24"/>
        </w:rPr>
        <w:t>"ОРКСЭ</w:t>
      </w:r>
      <w:r w:rsidRPr="00566A08">
        <w:rPr>
          <w:rFonts w:ascii="Times New Roman" w:eastAsia="Times New Roman" w:hAnsi="Times New Roman" w:cs="Times New Roman"/>
          <w:sz w:val="24"/>
          <w:szCs w:val="24"/>
        </w:rPr>
        <w:t xml:space="preserve"> ", представляет его развернутый вариант с кратким раскрытием разделов и предметных тем.</w:t>
      </w:r>
    </w:p>
    <w:p w:rsidR="00391B71" w:rsidRPr="00566A08" w:rsidRDefault="00391B71" w:rsidP="00566A0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A08">
        <w:rPr>
          <w:rFonts w:ascii="Times New Roman" w:eastAsia="Times New Roman" w:hAnsi="Times New Roman" w:cs="Times New Roman"/>
          <w:sz w:val="24"/>
          <w:szCs w:val="24"/>
        </w:rPr>
        <w:t xml:space="preserve">     Настоящая программа учитывает воспитательный компонент уроков в соответствии с модулем «Школьный урок» примерной программы воспитания.</w:t>
      </w:r>
    </w:p>
    <w:p w:rsidR="00391B71" w:rsidRPr="00566A08" w:rsidRDefault="00391B71" w:rsidP="00566A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391B71" w:rsidRPr="00566A08" w:rsidRDefault="00391B71" w:rsidP="00566A08">
      <w:pPr>
        <w:spacing w:line="240" w:lineRule="auto"/>
        <w:rPr>
          <w:sz w:val="24"/>
          <w:szCs w:val="24"/>
        </w:rPr>
      </w:pPr>
    </w:p>
    <w:sectPr w:rsidR="00391B71" w:rsidRPr="00566A08" w:rsidSect="00A7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6CB"/>
    <w:rsid w:val="00391B71"/>
    <w:rsid w:val="00566A08"/>
    <w:rsid w:val="00841963"/>
    <w:rsid w:val="009856CB"/>
    <w:rsid w:val="00A74C58"/>
    <w:rsid w:val="00B0795E"/>
    <w:rsid w:val="00CA7FC9"/>
    <w:rsid w:val="00F93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7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91B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391B7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a4">
    <w:name w:val="Абзац списка Знак"/>
    <w:link w:val="a3"/>
    <w:uiPriority w:val="34"/>
    <w:locked/>
    <w:rsid w:val="00391B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7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91B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391B7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a4">
    <w:name w:val="Абзац списка Знак"/>
    <w:link w:val="a3"/>
    <w:uiPriority w:val="34"/>
    <w:locked/>
    <w:rsid w:val="00391B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465</Words>
  <Characters>2656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8</cp:revision>
  <dcterms:created xsi:type="dcterms:W3CDTF">2022-10-10T05:24:00Z</dcterms:created>
  <dcterms:modified xsi:type="dcterms:W3CDTF">2023-03-20T07:37:00Z</dcterms:modified>
</cp:coreProperties>
</file>