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20" w:rsidRDefault="00037B20" w:rsidP="006D4A3D">
      <w:pPr>
        <w:pStyle w:val="a3"/>
        <w:widowControl w:val="0"/>
        <w:tabs>
          <w:tab w:val="left" w:pos="0"/>
        </w:tabs>
        <w:ind w:left="1080"/>
        <w:jc w:val="center"/>
        <w:rPr>
          <w:rFonts w:eastAsia="Courier New"/>
          <w:b/>
          <w:color w:val="000000"/>
          <w:sz w:val="28"/>
          <w:szCs w:val="28"/>
          <w:lang w:bidi="ru-RU"/>
        </w:rPr>
      </w:pPr>
      <w:r w:rsidRPr="006569E6">
        <w:rPr>
          <w:rFonts w:eastAsia="Courier New"/>
          <w:b/>
          <w:color w:val="000000"/>
          <w:sz w:val="28"/>
          <w:szCs w:val="28"/>
          <w:lang w:bidi="ru-RU"/>
        </w:rPr>
        <w:t xml:space="preserve">Аннотация к рабочей программе по </w:t>
      </w:r>
      <w:r>
        <w:rPr>
          <w:rFonts w:eastAsia="Courier New"/>
          <w:b/>
          <w:color w:val="000000"/>
          <w:sz w:val="28"/>
          <w:szCs w:val="28"/>
          <w:lang w:bidi="ru-RU"/>
        </w:rPr>
        <w:t>музыке</w:t>
      </w:r>
      <w:r w:rsidRPr="006569E6">
        <w:rPr>
          <w:rFonts w:eastAsia="Courier New"/>
          <w:b/>
          <w:color w:val="000000"/>
          <w:sz w:val="28"/>
          <w:szCs w:val="28"/>
          <w:lang w:bidi="ru-RU"/>
        </w:rPr>
        <w:t xml:space="preserve"> для 1-4 классов</w:t>
      </w:r>
    </w:p>
    <w:p w:rsidR="006D4A3D" w:rsidRPr="006D4A3D" w:rsidRDefault="006D4A3D" w:rsidP="006D4A3D">
      <w:pPr>
        <w:pStyle w:val="a3"/>
        <w:widowControl w:val="0"/>
        <w:tabs>
          <w:tab w:val="left" w:pos="0"/>
        </w:tabs>
        <w:ind w:left="1080"/>
        <w:jc w:val="center"/>
        <w:rPr>
          <w:rFonts w:eastAsia="Courier New"/>
          <w:b/>
          <w:color w:val="000000"/>
          <w:sz w:val="28"/>
          <w:szCs w:val="28"/>
          <w:lang w:bidi="ru-RU"/>
        </w:rPr>
      </w:pPr>
    </w:p>
    <w:p w:rsidR="00037B20" w:rsidRPr="00585659" w:rsidRDefault="00037B20" w:rsidP="000E2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85659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«Музыка» адресована обучающимся 1 - 4 класса ГКООУ «Санаторная школа-интернат №4» г. Оренбурга.</w:t>
      </w:r>
    </w:p>
    <w:p w:rsidR="00037B20" w:rsidRPr="00585659" w:rsidRDefault="00037B20" w:rsidP="000E2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659">
        <w:rPr>
          <w:rFonts w:ascii="Times New Roman" w:hAnsi="Times New Roman" w:cs="Times New Roman"/>
          <w:sz w:val="24"/>
          <w:szCs w:val="24"/>
        </w:rPr>
        <w:t xml:space="preserve">     Данная рабочая программа по музыке для 1 – 4 класса составлена на основе последних редакций федеральных нормативных документов об образовании, включая Федеральный государственный образовательный стандарт начального общего образования (2009 г.), а также примерной основной  образовательной программы начального общего образования и примерной программы по предмету «Музыка», в соответствии с основной образовательной программой начального общего образования ГКООУ «Санаторная школа-интернат №4» г. Оренбурга и с учетом рабочей программы к УМК «Школа России» под редакцией </w:t>
      </w:r>
      <w:r w:rsidRPr="00585659">
        <w:rPr>
          <w:rFonts w:ascii="Times New Roman" w:eastAsia="Times New Roman" w:hAnsi="Times New Roman" w:cs="Times New Roman"/>
          <w:sz w:val="24"/>
          <w:szCs w:val="24"/>
        </w:rPr>
        <w:t xml:space="preserve">Критской Е.Д, Сергеевой Г.П., </w:t>
      </w:r>
      <w:proofErr w:type="spellStart"/>
      <w:r w:rsidRPr="00585659">
        <w:rPr>
          <w:rFonts w:ascii="Times New Roman" w:eastAsia="Times New Roman" w:hAnsi="Times New Roman" w:cs="Times New Roman"/>
          <w:sz w:val="24"/>
          <w:szCs w:val="24"/>
        </w:rPr>
        <w:t>Шмагиной</w:t>
      </w:r>
      <w:proofErr w:type="spellEnd"/>
      <w:r w:rsidRPr="00585659">
        <w:rPr>
          <w:rFonts w:ascii="Times New Roman" w:eastAsia="Times New Roman" w:hAnsi="Times New Roman" w:cs="Times New Roman"/>
          <w:sz w:val="24"/>
          <w:szCs w:val="24"/>
        </w:rPr>
        <w:t xml:space="preserve"> Т. С.</w:t>
      </w:r>
    </w:p>
    <w:p w:rsidR="00037B20" w:rsidRPr="00585659" w:rsidRDefault="00037B20" w:rsidP="000E25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659">
        <w:rPr>
          <w:rFonts w:ascii="Times New Roman" w:eastAsia="Times New Roman" w:hAnsi="Times New Roman" w:cs="Times New Roman"/>
          <w:sz w:val="24"/>
          <w:szCs w:val="24"/>
        </w:rPr>
        <w:t xml:space="preserve">Преподавание по данной программе обеспечено учебниками для 1 – 4 класса: </w:t>
      </w:r>
      <w:r w:rsidRPr="00585659">
        <w:rPr>
          <w:rFonts w:ascii="Times New Roman" w:eastAsia="Calibri" w:hAnsi="Times New Roman" w:cs="Times New Roman"/>
          <w:sz w:val="24"/>
          <w:szCs w:val="24"/>
        </w:rPr>
        <w:t xml:space="preserve">Е.Д. Критская, Г.П. Сергеева, Т.С. </w:t>
      </w:r>
      <w:proofErr w:type="spellStart"/>
      <w:r w:rsidRPr="00585659">
        <w:rPr>
          <w:rFonts w:ascii="Times New Roman" w:eastAsia="Calibri" w:hAnsi="Times New Roman" w:cs="Times New Roman"/>
          <w:sz w:val="24"/>
          <w:szCs w:val="24"/>
        </w:rPr>
        <w:t>Шмагина</w:t>
      </w:r>
      <w:proofErr w:type="spellEnd"/>
      <w:r w:rsidRPr="00585659">
        <w:rPr>
          <w:rFonts w:ascii="Times New Roman" w:eastAsia="Calibri" w:hAnsi="Times New Roman" w:cs="Times New Roman"/>
          <w:sz w:val="24"/>
          <w:szCs w:val="24"/>
        </w:rPr>
        <w:t>: «Музыка. Начальные кассы», Издательство «Просвещение», 2019 г.</w:t>
      </w:r>
    </w:p>
    <w:p w:rsidR="00037B20" w:rsidRPr="00585659" w:rsidRDefault="00037B20" w:rsidP="000E25F9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659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585659">
        <w:rPr>
          <w:rFonts w:ascii="Times New Roman" w:eastAsia="Times New Roman" w:hAnsi="Times New Roman" w:cs="Times New Roman"/>
          <w:sz w:val="24"/>
          <w:szCs w:val="24"/>
        </w:rPr>
        <w:t>: формирование музыкальной культуры как неотъемлемой части духовной культуры обучающихся — наиболее полно отражает интересы современного общества в развитии духовного потенциала подрастающего поколения.</w:t>
      </w:r>
    </w:p>
    <w:p w:rsidR="00037B20" w:rsidRPr="00585659" w:rsidRDefault="00037B20" w:rsidP="000E25F9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659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58565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37B20" w:rsidRPr="00585659" w:rsidRDefault="00037B20" w:rsidP="000E25F9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659">
        <w:rPr>
          <w:rFonts w:ascii="Times New Roman" w:eastAsia="Times New Roman" w:hAnsi="Times New Roman" w:cs="Times New Roman"/>
          <w:sz w:val="24"/>
          <w:szCs w:val="24"/>
        </w:rPr>
        <w:t>• 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обучающимися музыкального искусства во всем многообразии его форм и жанров;</w:t>
      </w:r>
    </w:p>
    <w:p w:rsidR="00037B20" w:rsidRPr="00585659" w:rsidRDefault="00037B20" w:rsidP="000E25F9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659">
        <w:rPr>
          <w:rFonts w:ascii="Times New Roman" w:eastAsia="Times New Roman" w:hAnsi="Times New Roman" w:cs="Times New Roman"/>
          <w:sz w:val="24"/>
          <w:szCs w:val="24"/>
        </w:rPr>
        <w:t>• воспитание чувства музыки как основы музыкальной грамотности;</w:t>
      </w:r>
    </w:p>
    <w:p w:rsidR="00037B20" w:rsidRPr="00585659" w:rsidRDefault="00037B20" w:rsidP="000E25F9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659">
        <w:rPr>
          <w:rFonts w:ascii="Times New Roman" w:eastAsia="Times New Roman" w:hAnsi="Times New Roman" w:cs="Times New Roman"/>
          <w:sz w:val="24"/>
          <w:szCs w:val="24"/>
        </w:rPr>
        <w:t>• развитие образно-ассоциативного мышления обучающихся,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037B20" w:rsidRPr="00585659" w:rsidRDefault="00037B20" w:rsidP="000E2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659">
        <w:rPr>
          <w:rFonts w:ascii="Times New Roman" w:hAnsi="Times New Roman" w:cs="Times New Roman"/>
          <w:sz w:val="24"/>
          <w:szCs w:val="24"/>
        </w:rPr>
        <w:t xml:space="preserve">     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Виды музыкально-творческой деятельности обеспечат понимание неразрывной взаимосвязи музыки и жизни, постижение культурного многообразия мира. Музыкальное искусство имеет особую значимость для духовно-нравственного воспитания обучающихся, последовательного расширения и укрепления их </w:t>
      </w:r>
      <w:proofErr w:type="spellStart"/>
      <w:r w:rsidRPr="00585659">
        <w:rPr>
          <w:rFonts w:ascii="Times New Roman" w:hAnsi="Times New Roman" w:cs="Times New Roman"/>
          <w:sz w:val="24"/>
          <w:szCs w:val="24"/>
        </w:rPr>
        <w:t>ценностносмысловой</w:t>
      </w:r>
      <w:proofErr w:type="spellEnd"/>
      <w:r w:rsidRPr="00585659">
        <w:rPr>
          <w:rFonts w:ascii="Times New Roman" w:hAnsi="Times New Roman" w:cs="Times New Roman"/>
          <w:sz w:val="24"/>
          <w:szCs w:val="24"/>
        </w:rPr>
        <w:t xml:space="preserve"> сферы, формирование способности оценивать и сознательно выстраивать эстетические отношения к себе и другим людям, Отечеству, миру в целом.</w:t>
      </w:r>
    </w:p>
    <w:p w:rsidR="00037B20" w:rsidRPr="00585659" w:rsidRDefault="00037B20" w:rsidP="000E25F9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659">
        <w:rPr>
          <w:rFonts w:ascii="Times New Roman" w:eastAsia="Times New Roman" w:hAnsi="Times New Roman" w:cs="Times New Roman"/>
          <w:sz w:val="24"/>
          <w:szCs w:val="24"/>
        </w:rPr>
        <w:t xml:space="preserve">     При создании программы учитывались потребности современного российского общества и возрастные особенности младших обучающихся. В программе нашли отражение изменившиеся социокультурные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образования.</w:t>
      </w:r>
    </w:p>
    <w:p w:rsidR="00037B20" w:rsidRPr="00585659" w:rsidRDefault="00037B20" w:rsidP="000E25F9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659">
        <w:rPr>
          <w:rFonts w:ascii="Times New Roman" w:eastAsia="Times New Roman" w:hAnsi="Times New Roman" w:cs="Times New Roman"/>
          <w:sz w:val="24"/>
          <w:szCs w:val="24"/>
        </w:rPr>
        <w:t xml:space="preserve">     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музыкально-творческой деятельности, приобретение знаний и умений, овладение универсальными учебными действиями, что становится фундаментом обучения на </w:t>
      </w:r>
      <w:r w:rsidRPr="00585659">
        <w:rPr>
          <w:rFonts w:ascii="Times New Roman" w:eastAsia="Times New Roman" w:hAnsi="Times New Roman" w:cs="Times New Roman"/>
          <w:sz w:val="24"/>
          <w:szCs w:val="24"/>
        </w:rPr>
        <w:lastRenderedPageBreak/>
        <w:t>дальнейших ступенях общего образования, обеспечивает введение учащихся в мир искусства и понимание неразрывной связи музыки и жизни.</w:t>
      </w:r>
    </w:p>
    <w:p w:rsidR="00037B20" w:rsidRDefault="00037B20" w:rsidP="000E25F9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659">
        <w:rPr>
          <w:rFonts w:ascii="Times New Roman" w:eastAsia="Times New Roman" w:hAnsi="Times New Roman" w:cs="Times New Roman"/>
          <w:sz w:val="24"/>
          <w:szCs w:val="24"/>
        </w:rPr>
        <w:t xml:space="preserve">     Предмет «Музыка» изучается с 1 по 4 класс по одному часу в неделю и рассчитан на 135 часов. В 1 классе на изучение музыки отводится 33 часа (1 час в неделю, 33 учебные недели), во 2-4 классах – 34 часа (1 час в неделю, 34 учебные недели).</w:t>
      </w:r>
    </w:p>
    <w:bookmarkEnd w:id="0"/>
    <w:p w:rsidR="00684D05" w:rsidRDefault="00684D05"/>
    <w:sectPr w:rsidR="00684D05" w:rsidSect="000B2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9E4"/>
    <w:rsid w:val="00037B20"/>
    <w:rsid w:val="000B25F1"/>
    <w:rsid w:val="000E25F9"/>
    <w:rsid w:val="004C39E4"/>
    <w:rsid w:val="00684D05"/>
    <w:rsid w:val="006D4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2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37B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037B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2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37B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037B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Башлыкова</dc:creator>
  <cp:keywords/>
  <dc:description/>
  <cp:lastModifiedBy>Админ</cp:lastModifiedBy>
  <cp:revision>4</cp:revision>
  <dcterms:created xsi:type="dcterms:W3CDTF">2022-10-09T14:04:00Z</dcterms:created>
  <dcterms:modified xsi:type="dcterms:W3CDTF">2023-03-20T07:40:00Z</dcterms:modified>
</cp:coreProperties>
</file>